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4EA" w:rsidRPr="007327D5" w:rsidRDefault="00D654EA" w:rsidP="007327D5">
      <w:pPr>
        <w:pStyle w:val="a3"/>
        <w:jc w:val="right"/>
        <w:rPr>
          <w:b/>
          <w:szCs w:val="28"/>
        </w:rPr>
      </w:pPr>
    </w:p>
    <w:p w:rsidR="00D654EA" w:rsidRPr="007327D5" w:rsidRDefault="00D654EA" w:rsidP="00732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27D5">
        <w:rPr>
          <w:rFonts w:ascii="Times New Roman" w:hAnsi="Times New Roman"/>
          <w:b/>
          <w:sz w:val="28"/>
          <w:szCs w:val="28"/>
        </w:rPr>
        <w:t>ХАНТЫ-МАНСИЙСКИЙ АВТОНОМНЫЙ ОКРУГ-ЮГРА</w:t>
      </w:r>
    </w:p>
    <w:p w:rsidR="00D654EA" w:rsidRPr="007327D5" w:rsidRDefault="00D654EA" w:rsidP="00732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27D5"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D654EA" w:rsidRPr="007327D5" w:rsidRDefault="00D654EA" w:rsidP="007327D5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327D5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D654EA" w:rsidRPr="007327D5" w:rsidRDefault="00D654EA" w:rsidP="00732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54EA" w:rsidRPr="007327D5" w:rsidRDefault="00D654EA" w:rsidP="00732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27D5">
        <w:rPr>
          <w:rFonts w:ascii="Times New Roman" w:hAnsi="Times New Roman"/>
          <w:b/>
          <w:sz w:val="28"/>
          <w:szCs w:val="28"/>
        </w:rPr>
        <w:t>Д У М А</w:t>
      </w:r>
    </w:p>
    <w:p w:rsidR="00D654EA" w:rsidRPr="007327D5" w:rsidRDefault="00D654EA" w:rsidP="00732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54EA" w:rsidRPr="007327D5" w:rsidRDefault="00D654EA" w:rsidP="00732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327D5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7327D5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D654EA" w:rsidRPr="007327D5" w:rsidRDefault="00D654EA" w:rsidP="007327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54EA" w:rsidRPr="007327D5" w:rsidRDefault="007327D5" w:rsidP="007327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18.12</w:t>
      </w:r>
      <w:r w:rsidR="002456BE" w:rsidRPr="007327D5">
        <w:rPr>
          <w:rFonts w:ascii="Times New Roman" w:hAnsi="Times New Roman"/>
          <w:sz w:val="28"/>
          <w:szCs w:val="28"/>
        </w:rPr>
        <w:t>.2014</w:t>
      </w:r>
      <w:r w:rsidR="00D654EA" w:rsidRPr="007327D5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2456BE" w:rsidRPr="007327D5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2456BE" w:rsidRPr="007327D5">
        <w:rPr>
          <w:rFonts w:ascii="Times New Roman" w:hAnsi="Times New Roman"/>
          <w:sz w:val="28"/>
          <w:szCs w:val="28"/>
        </w:rPr>
        <w:t xml:space="preserve"> №   </w:t>
      </w:r>
      <w:r w:rsidR="001E7B5E">
        <w:rPr>
          <w:rFonts w:ascii="Times New Roman" w:hAnsi="Times New Roman"/>
          <w:sz w:val="28"/>
          <w:szCs w:val="28"/>
        </w:rPr>
        <w:t>413</w:t>
      </w:r>
      <w:r w:rsidR="00D654EA" w:rsidRPr="007327D5">
        <w:rPr>
          <w:rFonts w:ascii="Times New Roman" w:hAnsi="Times New Roman"/>
          <w:sz w:val="28"/>
          <w:szCs w:val="28"/>
        </w:rPr>
        <w:t xml:space="preserve"> </w:t>
      </w:r>
    </w:p>
    <w:p w:rsidR="00D654EA" w:rsidRPr="007327D5" w:rsidRDefault="00D654EA" w:rsidP="007327D5">
      <w:pPr>
        <w:spacing w:after="0" w:line="240" w:lineRule="auto"/>
        <w:rPr>
          <w:sz w:val="28"/>
          <w:szCs w:val="28"/>
        </w:rPr>
      </w:pPr>
    </w:p>
    <w:p w:rsidR="00B31C27" w:rsidRDefault="00762E21" w:rsidP="007327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27D5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762E21" w:rsidRPr="007327D5" w:rsidRDefault="00762E21" w:rsidP="007327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27D5">
        <w:rPr>
          <w:rFonts w:ascii="Times New Roman" w:hAnsi="Times New Roman"/>
          <w:sz w:val="28"/>
          <w:szCs w:val="28"/>
        </w:rPr>
        <w:t xml:space="preserve">в решение Думы </w:t>
      </w:r>
    </w:p>
    <w:p w:rsidR="007327D5" w:rsidRDefault="00762E21" w:rsidP="007327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27D5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B31C27" w:rsidRDefault="00762E21" w:rsidP="007327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27D5">
        <w:rPr>
          <w:rFonts w:ascii="Times New Roman" w:hAnsi="Times New Roman"/>
          <w:sz w:val="28"/>
          <w:szCs w:val="28"/>
        </w:rPr>
        <w:t>от 04.06.2014 № 362</w:t>
      </w:r>
      <w:r w:rsidR="007327D5">
        <w:rPr>
          <w:rFonts w:ascii="Times New Roman" w:hAnsi="Times New Roman"/>
          <w:sz w:val="28"/>
          <w:szCs w:val="28"/>
        </w:rPr>
        <w:t xml:space="preserve"> </w:t>
      </w:r>
    </w:p>
    <w:p w:rsidR="007327D5" w:rsidRDefault="00762E21" w:rsidP="007327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27D5">
        <w:rPr>
          <w:rFonts w:ascii="Times New Roman" w:hAnsi="Times New Roman"/>
          <w:sz w:val="28"/>
          <w:szCs w:val="28"/>
        </w:rPr>
        <w:t xml:space="preserve">«Об утверждении </w:t>
      </w:r>
    </w:p>
    <w:p w:rsidR="00B31C27" w:rsidRDefault="00762E21" w:rsidP="007327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27D5">
        <w:rPr>
          <w:rFonts w:ascii="Times New Roman" w:hAnsi="Times New Roman"/>
          <w:sz w:val="28"/>
          <w:szCs w:val="28"/>
        </w:rPr>
        <w:t xml:space="preserve">методики расчета арендной платы </w:t>
      </w:r>
    </w:p>
    <w:p w:rsidR="00B31C27" w:rsidRDefault="00762E21" w:rsidP="007327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27D5">
        <w:rPr>
          <w:rFonts w:ascii="Times New Roman" w:hAnsi="Times New Roman"/>
          <w:sz w:val="28"/>
          <w:szCs w:val="28"/>
        </w:rPr>
        <w:t xml:space="preserve">за пользование </w:t>
      </w:r>
      <w:proofErr w:type="gramStart"/>
      <w:r w:rsidRPr="007327D5">
        <w:rPr>
          <w:rFonts w:ascii="Times New Roman" w:hAnsi="Times New Roman"/>
          <w:sz w:val="28"/>
          <w:szCs w:val="28"/>
        </w:rPr>
        <w:t>муниципальным</w:t>
      </w:r>
      <w:proofErr w:type="gramEnd"/>
      <w:r w:rsidRPr="007327D5">
        <w:rPr>
          <w:rFonts w:ascii="Times New Roman" w:hAnsi="Times New Roman"/>
          <w:sz w:val="28"/>
          <w:szCs w:val="28"/>
        </w:rPr>
        <w:t xml:space="preserve"> </w:t>
      </w:r>
    </w:p>
    <w:p w:rsidR="00B31C27" w:rsidRDefault="00762E21" w:rsidP="007327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27D5">
        <w:rPr>
          <w:rFonts w:ascii="Times New Roman" w:hAnsi="Times New Roman"/>
          <w:sz w:val="28"/>
          <w:szCs w:val="28"/>
        </w:rPr>
        <w:t>недвижимы</w:t>
      </w:r>
      <w:r w:rsidR="00180955" w:rsidRPr="007327D5">
        <w:rPr>
          <w:rFonts w:ascii="Times New Roman" w:hAnsi="Times New Roman"/>
          <w:sz w:val="28"/>
          <w:szCs w:val="28"/>
        </w:rPr>
        <w:t>м</w:t>
      </w:r>
      <w:r w:rsidRPr="007327D5">
        <w:rPr>
          <w:rFonts w:ascii="Times New Roman" w:hAnsi="Times New Roman"/>
          <w:sz w:val="28"/>
          <w:szCs w:val="28"/>
        </w:rPr>
        <w:t xml:space="preserve"> имуществом </w:t>
      </w:r>
    </w:p>
    <w:p w:rsidR="00762E21" w:rsidRPr="007327D5" w:rsidRDefault="00762E21" w:rsidP="007327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27D5">
        <w:rPr>
          <w:rFonts w:ascii="Times New Roman" w:hAnsi="Times New Roman"/>
          <w:sz w:val="28"/>
          <w:szCs w:val="28"/>
        </w:rPr>
        <w:t>Ханты-Мансийского района»</w:t>
      </w:r>
    </w:p>
    <w:p w:rsidR="00D654EA" w:rsidRPr="007327D5" w:rsidRDefault="00D654EA" w:rsidP="007327D5">
      <w:pPr>
        <w:spacing w:after="0" w:line="240" w:lineRule="auto"/>
        <w:ind w:right="5755"/>
        <w:jc w:val="both"/>
        <w:rPr>
          <w:rFonts w:ascii="Times New Roman" w:hAnsi="Times New Roman"/>
          <w:bCs/>
          <w:sz w:val="28"/>
          <w:szCs w:val="28"/>
        </w:rPr>
      </w:pPr>
    </w:p>
    <w:p w:rsidR="00D654EA" w:rsidRPr="007327D5" w:rsidRDefault="00953547" w:rsidP="007327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27D5">
        <w:rPr>
          <w:rFonts w:ascii="Times New Roman" w:hAnsi="Times New Roman"/>
          <w:bCs/>
          <w:sz w:val="28"/>
          <w:szCs w:val="28"/>
        </w:rPr>
        <w:t>Н</w:t>
      </w:r>
      <w:r w:rsidR="00D654EA" w:rsidRPr="007327D5">
        <w:rPr>
          <w:rFonts w:ascii="Times New Roman" w:hAnsi="Times New Roman"/>
          <w:bCs/>
          <w:sz w:val="28"/>
          <w:szCs w:val="28"/>
        </w:rPr>
        <w:t xml:space="preserve">а основании статьи 15, </w:t>
      </w:r>
      <w:r w:rsidR="00486F13" w:rsidRPr="007327D5">
        <w:rPr>
          <w:rFonts w:ascii="Times New Roman" w:hAnsi="Times New Roman"/>
          <w:bCs/>
          <w:sz w:val="28"/>
          <w:szCs w:val="28"/>
        </w:rPr>
        <w:t>пункта 5 части</w:t>
      </w:r>
      <w:r w:rsidR="00D654EA" w:rsidRPr="007327D5">
        <w:rPr>
          <w:rFonts w:ascii="Times New Roman" w:hAnsi="Times New Roman"/>
          <w:bCs/>
          <w:sz w:val="28"/>
          <w:szCs w:val="28"/>
        </w:rPr>
        <w:t xml:space="preserve"> 10 статьи 35 Федерального закона от 06.10.2003 № 131-ФЗ «Об общих принципах организации местного самоуправления в Российской Федерации», </w:t>
      </w:r>
      <w:r w:rsidR="00486F13" w:rsidRPr="007327D5">
        <w:rPr>
          <w:rFonts w:ascii="Times New Roman" w:hAnsi="Times New Roman"/>
          <w:bCs/>
          <w:sz w:val="28"/>
          <w:szCs w:val="28"/>
        </w:rPr>
        <w:t>пункта 5 части</w:t>
      </w:r>
      <w:r w:rsidR="00D654EA" w:rsidRPr="007327D5">
        <w:rPr>
          <w:rFonts w:ascii="Times New Roman" w:hAnsi="Times New Roman"/>
          <w:bCs/>
          <w:sz w:val="28"/>
          <w:szCs w:val="28"/>
        </w:rPr>
        <w:t xml:space="preserve"> 1 статьи 18 Устава Ханты-Мансийского района,  </w:t>
      </w:r>
      <w:r w:rsidR="00D654EA" w:rsidRPr="007327D5">
        <w:rPr>
          <w:rFonts w:ascii="Times New Roman" w:hAnsi="Times New Roman"/>
          <w:sz w:val="28"/>
          <w:szCs w:val="28"/>
        </w:rPr>
        <w:t xml:space="preserve">  </w:t>
      </w:r>
    </w:p>
    <w:p w:rsidR="00D654EA" w:rsidRPr="007327D5" w:rsidRDefault="00D654EA" w:rsidP="007327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654EA" w:rsidRDefault="00D654EA" w:rsidP="007327D5">
      <w:pPr>
        <w:pStyle w:val="2"/>
        <w:spacing w:after="0" w:line="240" w:lineRule="auto"/>
        <w:ind w:firstLine="426"/>
        <w:jc w:val="center"/>
        <w:rPr>
          <w:sz w:val="28"/>
          <w:szCs w:val="28"/>
        </w:rPr>
      </w:pPr>
      <w:r w:rsidRPr="007327D5">
        <w:rPr>
          <w:sz w:val="28"/>
          <w:szCs w:val="28"/>
        </w:rPr>
        <w:t>Дума Ханты-Мансийского района</w:t>
      </w:r>
    </w:p>
    <w:p w:rsidR="00B31C27" w:rsidRPr="007327D5" w:rsidRDefault="00B31C27" w:rsidP="007327D5">
      <w:pPr>
        <w:pStyle w:val="2"/>
        <w:spacing w:after="0" w:line="240" w:lineRule="auto"/>
        <w:ind w:firstLine="426"/>
        <w:jc w:val="center"/>
        <w:rPr>
          <w:sz w:val="28"/>
          <w:szCs w:val="28"/>
        </w:rPr>
      </w:pPr>
    </w:p>
    <w:p w:rsidR="00D654EA" w:rsidRPr="007327D5" w:rsidRDefault="00D654EA" w:rsidP="00732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27D5">
        <w:rPr>
          <w:rFonts w:ascii="Times New Roman" w:hAnsi="Times New Roman"/>
          <w:b/>
          <w:sz w:val="28"/>
          <w:szCs w:val="28"/>
        </w:rPr>
        <w:t>РЕШИЛА:</w:t>
      </w:r>
    </w:p>
    <w:p w:rsidR="00D654EA" w:rsidRPr="007327D5" w:rsidRDefault="00D654EA" w:rsidP="00732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769D" w:rsidRPr="007327D5" w:rsidRDefault="00AD769D" w:rsidP="007327D5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327D5">
        <w:rPr>
          <w:rFonts w:ascii="Times New Roman" w:hAnsi="Times New Roman"/>
          <w:sz w:val="28"/>
          <w:szCs w:val="28"/>
        </w:rPr>
        <w:t>Внести в Методику расчета арендной платы за пользование муниципальным недвижимым имуществом Ханты-Мансийского района, утвержденную решением Думы Ханты-Мансийского района от 04.06.2014 № 362 «Об утверждении методики расчета арендной платы за  пользование муниципальным недвижимы</w:t>
      </w:r>
      <w:r w:rsidR="005801F2" w:rsidRPr="007327D5">
        <w:rPr>
          <w:rFonts w:ascii="Times New Roman" w:hAnsi="Times New Roman"/>
          <w:sz w:val="28"/>
          <w:szCs w:val="28"/>
        </w:rPr>
        <w:t>м</w:t>
      </w:r>
      <w:r w:rsidRPr="007327D5">
        <w:rPr>
          <w:rFonts w:ascii="Times New Roman" w:hAnsi="Times New Roman"/>
          <w:sz w:val="28"/>
          <w:szCs w:val="28"/>
        </w:rPr>
        <w:t xml:space="preserve"> имуществом Ханты-Мансийского района»</w:t>
      </w:r>
      <w:r w:rsidR="00761E90" w:rsidRPr="007327D5">
        <w:rPr>
          <w:rFonts w:ascii="Times New Roman" w:hAnsi="Times New Roman"/>
          <w:sz w:val="28"/>
          <w:szCs w:val="28"/>
        </w:rPr>
        <w:t xml:space="preserve"> следующие изменения: </w:t>
      </w:r>
    </w:p>
    <w:p w:rsidR="00614636" w:rsidRPr="007327D5" w:rsidRDefault="00614636" w:rsidP="007327D5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27D5">
        <w:rPr>
          <w:rFonts w:ascii="Times New Roman" w:hAnsi="Times New Roman"/>
          <w:sz w:val="28"/>
          <w:szCs w:val="28"/>
        </w:rPr>
        <w:t>Пункт 1.1. Главы 1 изложить в следующей редакции:</w:t>
      </w:r>
    </w:p>
    <w:p w:rsidR="00614636" w:rsidRPr="007327D5" w:rsidRDefault="00614636" w:rsidP="007327D5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27D5">
        <w:rPr>
          <w:rFonts w:ascii="Times New Roman" w:hAnsi="Times New Roman"/>
          <w:sz w:val="28"/>
          <w:szCs w:val="28"/>
        </w:rPr>
        <w:t xml:space="preserve">«1.1. </w:t>
      </w:r>
      <w:r w:rsidRPr="007327D5">
        <w:rPr>
          <w:rFonts w:ascii="Times New Roman" w:eastAsia="Calibri" w:hAnsi="Times New Roman" w:cs="Times New Roman"/>
          <w:sz w:val="28"/>
          <w:szCs w:val="28"/>
        </w:rPr>
        <w:t xml:space="preserve">Методика устанавливает порядок расчета арендной платы за сдаваемое в аренду недвижимое имущество, находящееся в муниципальной собственности Ханты-Мансийского района, за исключением </w:t>
      </w:r>
      <w:r w:rsidRPr="007327D5">
        <w:rPr>
          <w:rFonts w:ascii="Times New Roman" w:hAnsi="Times New Roman" w:cs="Times New Roman"/>
          <w:sz w:val="28"/>
          <w:szCs w:val="28"/>
        </w:rPr>
        <w:t xml:space="preserve">сетей инженерно-технического обеспечения, линейно-кабельных сооружений связи, автомобильных дорог, сооружений, входящих в состав сетей инженерно-технического обеспечения, судов внутреннего плавания.         </w:t>
      </w:r>
    </w:p>
    <w:p w:rsidR="00AF0207" w:rsidRPr="007327D5" w:rsidRDefault="00614636" w:rsidP="007327D5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27D5">
        <w:rPr>
          <w:rFonts w:ascii="Times New Roman" w:hAnsi="Times New Roman" w:cs="Times New Roman"/>
          <w:sz w:val="28"/>
          <w:szCs w:val="28"/>
        </w:rPr>
        <w:lastRenderedPageBreak/>
        <w:t xml:space="preserve">  Методика не применяется при передаче в аренду муниципального имущества Ханты-Мансийского района, переданного в хозяйственное ведение муниципальным унитарным предприятиям</w:t>
      </w:r>
      <w:proofErr w:type="gramStart"/>
      <w:r w:rsidRPr="007327D5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D769D" w:rsidRPr="007327D5" w:rsidRDefault="00AF0207" w:rsidP="007327D5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7327D5">
        <w:rPr>
          <w:rFonts w:ascii="Times New Roman" w:hAnsi="Times New Roman" w:cs="Times New Roman"/>
          <w:sz w:val="28"/>
          <w:szCs w:val="28"/>
        </w:rPr>
        <w:t xml:space="preserve">1.2. </w:t>
      </w:r>
      <w:r w:rsidR="006747CB" w:rsidRPr="007327D5">
        <w:rPr>
          <w:rFonts w:ascii="Times New Roman" w:hAnsi="Times New Roman"/>
          <w:sz w:val="28"/>
          <w:szCs w:val="28"/>
        </w:rPr>
        <w:t xml:space="preserve">Пункт 1.3. </w:t>
      </w:r>
      <w:r w:rsidR="00336E00" w:rsidRPr="007327D5">
        <w:rPr>
          <w:rFonts w:ascii="Times New Roman" w:hAnsi="Times New Roman"/>
          <w:sz w:val="28"/>
          <w:szCs w:val="28"/>
        </w:rPr>
        <w:t xml:space="preserve">Главы 1 </w:t>
      </w:r>
      <w:r w:rsidR="006747CB" w:rsidRPr="007327D5"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</w:p>
    <w:p w:rsidR="006747CB" w:rsidRPr="007327D5" w:rsidRDefault="006747CB" w:rsidP="007327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27D5">
        <w:rPr>
          <w:rFonts w:ascii="Times New Roman" w:hAnsi="Times New Roman"/>
          <w:sz w:val="28"/>
          <w:szCs w:val="28"/>
        </w:rPr>
        <w:t xml:space="preserve">«В случае заключения договоров аренды, указанных в настоящем пункте, на новый срок с арендатором, надлежащим </w:t>
      </w:r>
      <w:proofErr w:type="gramStart"/>
      <w:r w:rsidRPr="007327D5">
        <w:rPr>
          <w:rFonts w:ascii="Times New Roman" w:hAnsi="Times New Roman"/>
          <w:sz w:val="28"/>
          <w:szCs w:val="28"/>
        </w:rPr>
        <w:t>образом</w:t>
      </w:r>
      <w:proofErr w:type="gramEnd"/>
      <w:r w:rsidRPr="007327D5">
        <w:rPr>
          <w:rFonts w:ascii="Times New Roman" w:hAnsi="Times New Roman"/>
          <w:sz w:val="28"/>
          <w:szCs w:val="28"/>
        </w:rPr>
        <w:t xml:space="preserve"> исполнившим свои обязанности, </w:t>
      </w:r>
      <w:r w:rsidR="003321CA" w:rsidRPr="007327D5">
        <w:rPr>
          <w:rFonts w:ascii="Times New Roman" w:hAnsi="Times New Roman"/>
          <w:sz w:val="28"/>
          <w:szCs w:val="28"/>
        </w:rPr>
        <w:t xml:space="preserve">без проведения конкурса, аукциона, </w:t>
      </w:r>
      <w:r w:rsidRPr="007327D5">
        <w:rPr>
          <w:rFonts w:ascii="Times New Roman" w:hAnsi="Times New Roman"/>
          <w:sz w:val="28"/>
          <w:szCs w:val="28"/>
        </w:rPr>
        <w:t xml:space="preserve">размер арендной платы определяется по результатам оценки рыночной стоимости объекта, проводимой в соответствии </w:t>
      </w:r>
      <w:r w:rsidR="00B31C27">
        <w:rPr>
          <w:rFonts w:ascii="Times New Roman" w:hAnsi="Times New Roman"/>
          <w:sz w:val="28"/>
          <w:szCs w:val="28"/>
        </w:rPr>
        <w:t>с законодательством, регулирующи</w:t>
      </w:r>
      <w:r w:rsidRPr="007327D5">
        <w:rPr>
          <w:rFonts w:ascii="Times New Roman" w:hAnsi="Times New Roman"/>
          <w:sz w:val="28"/>
          <w:szCs w:val="28"/>
        </w:rPr>
        <w:t>м оценочную деятельность в Российской Федерации, если иное не установлено другим законодательством Российской Федерации</w:t>
      </w:r>
      <w:r w:rsidR="00D653F1" w:rsidRPr="007327D5">
        <w:rPr>
          <w:rFonts w:ascii="Times New Roman" w:hAnsi="Times New Roman"/>
          <w:sz w:val="28"/>
          <w:szCs w:val="28"/>
        </w:rPr>
        <w:t>.</w:t>
      </w:r>
      <w:r w:rsidRPr="007327D5">
        <w:rPr>
          <w:rFonts w:ascii="Times New Roman" w:hAnsi="Times New Roman"/>
          <w:sz w:val="28"/>
          <w:szCs w:val="28"/>
        </w:rPr>
        <w:t xml:space="preserve">».   </w:t>
      </w:r>
    </w:p>
    <w:p w:rsidR="006747CB" w:rsidRPr="007327D5" w:rsidRDefault="00AF0207" w:rsidP="00732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27D5">
        <w:rPr>
          <w:rFonts w:ascii="Times New Roman" w:hAnsi="Times New Roman"/>
          <w:sz w:val="28"/>
          <w:szCs w:val="28"/>
        </w:rPr>
        <w:t xml:space="preserve">        1.3. </w:t>
      </w:r>
      <w:r w:rsidR="00705346" w:rsidRPr="007327D5">
        <w:rPr>
          <w:rFonts w:ascii="Times New Roman" w:hAnsi="Times New Roman"/>
          <w:sz w:val="28"/>
          <w:szCs w:val="28"/>
        </w:rPr>
        <w:t>Пункт 2.7.</w:t>
      </w:r>
      <w:r w:rsidR="005801F2" w:rsidRPr="007327D5">
        <w:rPr>
          <w:rFonts w:ascii="Times New Roman" w:hAnsi="Times New Roman"/>
          <w:sz w:val="28"/>
          <w:szCs w:val="28"/>
        </w:rPr>
        <w:t xml:space="preserve"> Главы 2</w:t>
      </w:r>
      <w:r w:rsidR="00705346" w:rsidRPr="007327D5">
        <w:rPr>
          <w:rFonts w:ascii="Times New Roman" w:hAnsi="Times New Roman"/>
          <w:sz w:val="28"/>
          <w:szCs w:val="28"/>
        </w:rPr>
        <w:t xml:space="preserve"> </w:t>
      </w:r>
      <w:r w:rsidR="00535614" w:rsidRPr="007327D5">
        <w:rPr>
          <w:rFonts w:ascii="Times New Roman" w:hAnsi="Times New Roman"/>
          <w:sz w:val="28"/>
          <w:szCs w:val="28"/>
        </w:rPr>
        <w:t xml:space="preserve">изложить в </w:t>
      </w:r>
      <w:r w:rsidR="00705346" w:rsidRPr="007327D5">
        <w:rPr>
          <w:rFonts w:ascii="Times New Roman" w:hAnsi="Times New Roman"/>
          <w:sz w:val="28"/>
          <w:szCs w:val="28"/>
        </w:rPr>
        <w:t>следующе</w:t>
      </w:r>
      <w:r w:rsidR="00535614" w:rsidRPr="007327D5">
        <w:rPr>
          <w:rFonts w:ascii="Times New Roman" w:hAnsi="Times New Roman"/>
          <w:sz w:val="28"/>
          <w:szCs w:val="28"/>
        </w:rPr>
        <w:t>й</w:t>
      </w:r>
      <w:r w:rsidR="00705346" w:rsidRPr="007327D5">
        <w:rPr>
          <w:rFonts w:ascii="Times New Roman" w:hAnsi="Times New Roman"/>
          <w:sz w:val="28"/>
          <w:szCs w:val="28"/>
        </w:rPr>
        <w:t xml:space="preserve"> </w:t>
      </w:r>
      <w:r w:rsidR="00535614" w:rsidRPr="007327D5">
        <w:rPr>
          <w:rFonts w:ascii="Times New Roman" w:hAnsi="Times New Roman"/>
          <w:sz w:val="28"/>
          <w:szCs w:val="28"/>
        </w:rPr>
        <w:t>редакции</w:t>
      </w:r>
      <w:r w:rsidR="00705346" w:rsidRPr="007327D5">
        <w:rPr>
          <w:rFonts w:ascii="Times New Roman" w:hAnsi="Times New Roman"/>
          <w:sz w:val="28"/>
          <w:szCs w:val="28"/>
        </w:rPr>
        <w:t>:</w:t>
      </w:r>
    </w:p>
    <w:p w:rsidR="00614636" w:rsidRPr="007327D5" w:rsidRDefault="00535614" w:rsidP="007327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27D5">
        <w:rPr>
          <w:rFonts w:ascii="Times New Roman" w:hAnsi="Times New Roman"/>
          <w:sz w:val="28"/>
          <w:szCs w:val="28"/>
        </w:rPr>
        <w:t xml:space="preserve">«2.7. Коэффициент инфляции (К5) </w:t>
      </w:r>
      <w:r w:rsidR="00A3139A" w:rsidRPr="007327D5">
        <w:rPr>
          <w:rFonts w:ascii="Times New Roman" w:hAnsi="Times New Roman"/>
          <w:sz w:val="28"/>
          <w:szCs w:val="28"/>
        </w:rPr>
        <w:t>определяется по следующей формуле:</w:t>
      </w:r>
    </w:p>
    <w:p w:rsidR="00A3139A" w:rsidRPr="007327D5" w:rsidRDefault="00A3139A" w:rsidP="007327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27D5">
        <w:rPr>
          <w:rFonts w:ascii="Times New Roman" w:hAnsi="Times New Roman"/>
          <w:sz w:val="28"/>
          <w:szCs w:val="28"/>
        </w:rPr>
        <w:t>К5=Ур+100/100, где:</w:t>
      </w:r>
    </w:p>
    <w:p w:rsidR="00535614" w:rsidRPr="007327D5" w:rsidRDefault="00A3139A" w:rsidP="007327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27D5">
        <w:rPr>
          <w:rFonts w:ascii="Times New Roman" w:hAnsi="Times New Roman"/>
          <w:sz w:val="28"/>
          <w:szCs w:val="28"/>
        </w:rPr>
        <w:t xml:space="preserve">Ур - </w:t>
      </w:r>
      <w:r w:rsidR="00535614" w:rsidRPr="007327D5">
        <w:rPr>
          <w:rFonts w:ascii="Times New Roman" w:hAnsi="Times New Roman"/>
          <w:sz w:val="28"/>
          <w:szCs w:val="28"/>
        </w:rPr>
        <w:t>размер уровня инфляции, установленного в федеральном законе о федеральном бюджете на очередной финансовый год и плановый период.</w:t>
      </w:r>
    </w:p>
    <w:p w:rsidR="00705346" w:rsidRPr="007327D5" w:rsidRDefault="00705346" w:rsidP="007327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27D5">
        <w:rPr>
          <w:rFonts w:ascii="Times New Roman" w:hAnsi="Times New Roman"/>
          <w:sz w:val="28"/>
          <w:szCs w:val="28"/>
        </w:rPr>
        <w:t xml:space="preserve">Ежегодно, но не ранее чем через год после заключения договора аренды недвижимого имущества, арендная плата изменяется в одностороннем порядке арендодателем на размер уровня инфляции, </w:t>
      </w:r>
      <w:r w:rsidR="00535614" w:rsidRPr="007327D5">
        <w:rPr>
          <w:rFonts w:ascii="Times New Roman" w:hAnsi="Times New Roman"/>
          <w:sz w:val="28"/>
          <w:szCs w:val="28"/>
        </w:rPr>
        <w:t>установленного в федеральном законе о федеральном бюджете на очередной финансовый год и плановый период</w:t>
      </w:r>
      <w:r w:rsidRPr="007327D5">
        <w:rPr>
          <w:rFonts w:ascii="Times New Roman" w:hAnsi="Times New Roman"/>
          <w:sz w:val="28"/>
          <w:szCs w:val="28"/>
        </w:rPr>
        <w:t>, который применяется ежегодно по состоянию на начало очередного финансового года</w:t>
      </w:r>
      <w:r w:rsidR="00A373B5" w:rsidRPr="007327D5">
        <w:rPr>
          <w:rFonts w:ascii="Times New Roman" w:hAnsi="Times New Roman"/>
          <w:sz w:val="28"/>
          <w:szCs w:val="28"/>
        </w:rPr>
        <w:t>, начиная с года, следующего за годом, в котором заключен договор аренды.</w:t>
      </w:r>
      <w:r w:rsidRPr="007327D5">
        <w:rPr>
          <w:rFonts w:ascii="Times New Roman" w:hAnsi="Times New Roman"/>
          <w:sz w:val="28"/>
          <w:szCs w:val="28"/>
        </w:rPr>
        <w:t xml:space="preserve">». </w:t>
      </w:r>
      <w:proofErr w:type="gramEnd"/>
    </w:p>
    <w:p w:rsidR="00DF592E" w:rsidRPr="007327D5" w:rsidRDefault="001A79D6" w:rsidP="00732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27D5">
        <w:rPr>
          <w:rFonts w:ascii="Times New Roman" w:hAnsi="Times New Roman"/>
          <w:sz w:val="28"/>
          <w:szCs w:val="28"/>
        </w:rPr>
        <w:t xml:space="preserve">          2. </w:t>
      </w:r>
      <w:r w:rsidR="00830732" w:rsidRPr="007327D5">
        <w:rPr>
          <w:rFonts w:ascii="Times New Roman" w:hAnsi="Times New Roman"/>
          <w:sz w:val="28"/>
          <w:szCs w:val="28"/>
        </w:rPr>
        <w:t>Настоящее решение вступает в силу после официального опубликования (обнародования), но не ранее 01 января 2015 года.</w:t>
      </w:r>
    </w:p>
    <w:p w:rsidR="00D654EA" w:rsidRPr="007327D5" w:rsidRDefault="00D654EA" w:rsidP="00732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0732" w:rsidRPr="007327D5" w:rsidRDefault="00830732" w:rsidP="00732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0732" w:rsidRPr="007327D5" w:rsidRDefault="00830732" w:rsidP="00732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54EA" w:rsidRPr="007327D5" w:rsidRDefault="00D654EA" w:rsidP="007327D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327D5">
        <w:rPr>
          <w:rFonts w:ascii="Times New Roman" w:hAnsi="Times New Roman"/>
          <w:sz w:val="28"/>
          <w:szCs w:val="28"/>
        </w:rPr>
        <w:t xml:space="preserve">Глава </w:t>
      </w:r>
    </w:p>
    <w:p w:rsidR="00D654EA" w:rsidRPr="007327D5" w:rsidRDefault="00D654EA" w:rsidP="007327D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327D5">
        <w:rPr>
          <w:rFonts w:ascii="Times New Roman" w:hAnsi="Times New Roman"/>
          <w:sz w:val="28"/>
          <w:szCs w:val="28"/>
        </w:rPr>
        <w:t xml:space="preserve">Ханты-Мансийского района                                     </w:t>
      </w:r>
      <w:r w:rsidRPr="007327D5">
        <w:rPr>
          <w:rFonts w:ascii="Times New Roman" w:hAnsi="Times New Roman"/>
          <w:sz w:val="28"/>
          <w:szCs w:val="28"/>
        </w:rPr>
        <w:tab/>
      </w:r>
      <w:r w:rsidRPr="007327D5">
        <w:rPr>
          <w:rFonts w:ascii="Times New Roman" w:hAnsi="Times New Roman"/>
          <w:sz w:val="28"/>
          <w:szCs w:val="28"/>
        </w:rPr>
        <w:tab/>
        <w:t xml:space="preserve">    П.Н. Захаров    </w:t>
      </w:r>
    </w:p>
    <w:p w:rsidR="006A3FED" w:rsidRPr="007327D5" w:rsidRDefault="006A3FED" w:rsidP="007327D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F5F1F" w:rsidRPr="007327D5" w:rsidRDefault="001E7B5E" w:rsidP="001E7B5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18.12</w:t>
      </w:r>
      <w:r w:rsidRPr="007327D5">
        <w:rPr>
          <w:rFonts w:ascii="Times New Roman" w:hAnsi="Times New Roman"/>
          <w:sz w:val="28"/>
          <w:szCs w:val="28"/>
        </w:rPr>
        <w:t>.2014</w:t>
      </w:r>
      <w:bookmarkStart w:id="0" w:name="_GoBack"/>
      <w:bookmarkEnd w:id="0"/>
    </w:p>
    <w:sectPr w:rsidR="005F5F1F" w:rsidRPr="007327D5" w:rsidSect="007327D5">
      <w:pgSz w:w="11906" w:h="16838"/>
      <w:pgMar w:top="1134" w:right="851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27CE"/>
    <w:multiLevelType w:val="hybridMultilevel"/>
    <w:tmpl w:val="78FCFDD6"/>
    <w:lvl w:ilvl="0" w:tplc="5EB22908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62E3CD9"/>
    <w:multiLevelType w:val="hybridMultilevel"/>
    <w:tmpl w:val="BDF61450"/>
    <w:lvl w:ilvl="0" w:tplc="D14E391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6441BFF"/>
    <w:multiLevelType w:val="multilevel"/>
    <w:tmpl w:val="F7D66C2C"/>
    <w:lvl w:ilvl="0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5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08E910AE"/>
    <w:multiLevelType w:val="hybridMultilevel"/>
    <w:tmpl w:val="19CCE534"/>
    <w:lvl w:ilvl="0" w:tplc="B9965EFA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F94542F"/>
    <w:multiLevelType w:val="multilevel"/>
    <w:tmpl w:val="213C64A0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>
    <w:nsid w:val="10D604A0"/>
    <w:multiLevelType w:val="multilevel"/>
    <w:tmpl w:val="16EA71DA"/>
    <w:lvl w:ilvl="0">
      <w:start w:val="1"/>
      <w:numFmt w:val="decimal"/>
      <w:lvlText w:val="%1."/>
      <w:lvlJc w:val="left"/>
      <w:pPr>
        <w:ind w:left="168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>
    <w:nsid w:val="1198381F"/>
    <w:multiLevelType w:val="hybridMultilevel"/>
    <w:tmpl w:val="6FF0AF2C"/>
    <w:lvl w:ilvl="0" w:tplc="31F6F64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3F96C02"/>
    <w:multiLevelType w:val="hybridMultilevel"/>
    <w:tmpl w:val="CD9C5394"/>
    <w:lvl w:ilvl="0" w:tplc="B80C29D8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AA90595"/>
    <w:multiLevelType w:val="hybridMultilevel"/>
    <w:tmpl w:val="703622EC"/>
    <w:lvl w:ilvl="0" w:tplc="B6AC5F6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4A46117"/>
    <w:multiLevelType w:val="hybridMultilevel"/>
    <w:tmpl w:val="D5385E60"/>
    <w:lvl w:ilvl="0" w:tplc="CC300C1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8241BF1"/>
    <w:multiLevelType w:val="multilevel"/>
    <w:tmpl w:val="6E28949C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28CD0893"/>
    <w:multiLevelType w:val="hybridMultilevel"/>
    <w:tmpl w:val="EC9A98C0"/>
    <w:lvl w:ilvl="0" w:tplc="B0288C6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BC55967"/>
    <w:multiLevelType w:val="multilevel"/>
    <w:tmpl w:val="0D20D2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9E83876"/>
    <w:multiLevelType w:val="hybridMultilevel"/>
    <w:tmpl w:val="5C1E81B6"/>
    <w:lvl w:ilvl="0" w:tplc="6782593A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A504EAC"/>
    <w:multiLevelType w:val="hybridMultilevel"/>
    <w:tmpl w:val="A37E9F5A"/>
    <w:lvl w:ilvl="0" w:tplc="9E943968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B0563C0"/>
    <w:multiLevelType w:val="multilevel"/>
    <w:tmpl w:val="442CE1DC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6">
    <w:nsid w:val="435F6510"/>
    <w:multiLevelType w:val="multilevel"/>
    <w:tmpl w:val="5598FBC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7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7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7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>
    <w:nsid w:val="482F00A1"/>
    <w:multiLevelType w:val="hybridMultilevel"/>
    <w:tmpl w:val="F4B096FC"/>
    <w:lvl w:ilvl="0" w:tplc="22DEEF6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C715329"/>
    <w:multiLevelType w:val="multilevel"/>
    <w:tmpl w:val="C95422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4EC472A0"/>
    <w:multiLevelType w:val="hybridMultilevel"/>
    <w:tmpl w:val="2F44A47A"/>
    <w:lvl w:ilvl="0" w:tplc="3A96DDB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6F1367F"/>
    <w:multiLevelType w:val="hybridMultilevel"/>
    <w:tmpl w:val="51F45676"/>
    <w:lvl w:ilvl="0" w:tplc="64BCEF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9345E97"/>
    <w:multiLevelType w:val="hybridMultilevel"/>
    <w:tmpl w:val="B7E8E05E"/>
    <w:lvl w:ilvl="0" w:tplc="CC300C1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F267C2F"/>
    <w:multiLevelType w:val="hybridMultilevel"/>
    <w:tmpl w:val="38BAA84E"/>
    <w:lvl w:ilvl="0" w:tplc="C19AAC8E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15D743A"/>
    <w:multiLevelType w:val="multilevel"/>
    <w:tmpl w:val="7002578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4">
    <w:nsid w:val="667267E7"/>
    <w:multiLevelType w:val="multilevel"/>
    <w:tmpl w:val="6AD28C24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5">
    <w:nsid w:val="713668C6"/>
    <w:multiLevelType w:val="hybridMultilevel"/>
    <w:tmpl w:val="58F0668E"/>
    <w:lvl w:ilvl="0" w:tplc="E86AEE3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729D32B1"/>
    <w:multiLevelType w:val="multilevel"/>
    <w:tmpl w:val="E40A1154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7">
    <w:nsid w:val="75B318B0"/>
    <w:multiLevelType w:val="hybridMultilevel"/>
    <w:tmpl w:val="5BA2B7C0"/>
    <w:lvl w:ilvl="0" w:tplc="4A6A3978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5D12E49"/>
    <w:multiLevelType w:val="multilevel"/>
    <w:tmpl w:val="0B003DE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9">
    <w:nsid w:val="77414305"/>
    <w:multiLevelType w:val="hybridMultilevel"/>
    <w:tmpl w:val="3B28C21C"/>
    <w:lvl w:ilvl="0" w:tplc="2C24B9FA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B831E03"/>
    <w:multiLevelType w:val="multilevel"/>
    <w:tmpl w:val="8898A2F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1">
    <w:nsid w:val="7EF00F9D"/>
    <w:multiLevelType w:val="hybridMultilevel"/>
    <w:tmpl w:val="D4CAED00"/>
    <w:lvl w:ilvl="0" w:tplc="EA3EFCF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8"/>
  </w:num>
  <w:num w:numId="2">
    <w:abstractNumId w:val="20"/>
  </w:num>
  <w:num w:numId="3">
    <w:abstractNumId w:val="6"/>
  </w:num>
  <w:num w:numId="4">
    <w:abstractNumId w:val="3"/>
  </w:num>
  <w:num w:numId="5">
    <w:abstractNumId w:val="16"/>
  </w:num>
  <w:num w:numId="6">
    <w:abstractNumId w:val="15"/>
  </w:num>
  <w:num w:numId="7">
    <w:abstractNumId w:val="1"/>
  </w:num>
  <w:num w:numId="8">
    <w:abstractNumId w:val="2"/>
  </w:num>
  <w:num w:numId="9">
    <w:abstractNumId w:val="29"/>
  </w:num>
  <w:num w:numId="10">
    <w:abstractNumId w:val="23"/>
  </w:num>
  <w:num w:numId="11">
    <w:abstractNumId w:val="5"/>
  </w:num>
  <w:num w:numId="12">
    <w:abstractNumId w:val="10"/>
  </w:num>
  <w:num w:numId="13">
    <w:abstractNumId w:val="17"/>
  </w:num>
  <w:num w:numId="14">
    <w:abstractNumId w:val="11"/>
  </w:num>
  <w:num w:numId="15">
    <w:abstractNumId w:val="14"/>
  </w:num>
  <w:num w:numId="16">
    <w:abstractNumId w:val="7"/>
  </w:num>
  <w:num w:numId="17">
    <w:abstractNumId w:val="24"/>
  </w:num>
  <w:num w:numId="18">
    <w:abstractNumId w:val="22"/>
  </w:num>
  <w:num w:numId="19">
    <w:abstractNumId w:val="19"/>
  </w:num>
  <w:num w:numId="20">
    <w:abstractNumId w:val="13"/>
  </w:num>
  <w:num w:numId="21">
    <w:abstractNumId w:val="26"/>
  </w:num>
  <w:num w:numId="22">
    <w:abstractNumId w:val="4"/>
  </w:num>
  <w:num w:numId="23">
    <w:abstractNumId w:val="21"/>
  </w:num>
  <w:num w:numId="24">
    <w:abstractNumId w:val="9"/>
  </w:num>
  <w:num w:numId="25">
    <w:abstractNumId w:val="27"/>
  </w:num>
  <w:num w:numId="26">
    <w:abstractNumId w:val="8"/>
  </w:num>
  <w:num w:numId="27">
    <w:abstractNumId w:val="25"/>
  </w:num>
  <w:num w:numId="28">
    <w:abstractNumId w:val="30"/>
  </w:num>
  <w:num w:numId="29">
    <w:abstractNumId w:val="31"/>
  </w:num>
  <w:num w:numId="30">
    <w:abstractNumId w:val="28"/>
  </w:num>
  <w:num w:numId="31">
    <w:abstractNumId w:val="0"/>
  </w:num>
  <w:num w:numId="32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4EA"/>
    <w:rsid w:val="00002B96"/>
    <w:rsid w:val="0000785C"/>
    <w:rsid w:val="00011794"/>
    <w:rsid w:val="000127BF"/>
    <w:rsid w:val="00014E97"/>
    <w:rsid w:val="00017B3F"/>
    <w:rsid w:val="00023069"/>
    <w:rsid w:val="000236C7"/>
    <w:rsid w:val="00031A5B"/>
    <w:rsid w:val="00032EF4"/>
    <w:rsid w:val="0003721C"/>
    <w:rsid w:val="00046DE9"/>
    <w:rsid w:val="000535E1"/>
    <w:rsid w:val="0006243F"/>
    <w:rsid w:val="00063735"/>
    <w:rsid w:val="0006388C"/>
    <w:rsid w:val="00064298"/>
    <w:rsid w:val="00064D5A"/>
    <w:rsid w:val="000710E3"/>
    <w:rsid w:val="000725DB"/>
    <w:rsid w:val="00073227"/>
    <w:rsid w:val="00073886"/>
    <w:rsid w:val="00074B29"/>
    <w:rsid w:val="000759E0"/>
    <w:rsid w:val="00082CF8"/>
    <w:rsid w:val="00084704"/>
    <w:rsid w:val="000879E0"/>
    <w:rsid w:val="00091ABA"/>
    <w:rsid w:val="00094041"/>
    <w:rsid w:val="000942FF"/>
    <w:rsid w:val="00095ED2"/>
    <w:rsid w:val="000A0415"/>
    <w:rsid w:val="000A52A3"/>
    <w:rsid w:val="000A63AE"/>
    <w:rsid w:val="000A6E6E"/>
    <w:rsid w:val="000B055A"/>
    <w:rsid w:val="000B0BC5"/>
    <w:rsid w:val="000B21BA"/>
    <w:rsid w:val="000B2AA0"/>
    <w:rsid w:val="000B4F56"/>
    <w:rsid w:val="000B6E2D"/>
    <w:rsid w:val="000B716F"/>
    <w:rsid w:val="000B7A9C"/>
    <w:rsid w:val="000C5AC8"/>
    <w:rsid w:val="000D1A1F"/>
    <w:rsid w:val="000D3ECC"/>
    <w:rsid w:val="000D6DF2"/>
    <w:rsid w:val="000E14DB"/>
    <w:rsid w:val="000E7F39"/>
    <w:rsid w:val="000F6EC7"/>
    <w:rsid w:val="00102145"/>
    <w:rsid w:val="0010355E"/>
    <w:rsid w:val="001047A6"/>
    <w:rsid w:val="00104CD9"/>
    <w:rsid w:val="001134A0"/>
    <w:rsid w:val="0011377A"/>
    <w:rsid w:val="00123A1E"/>
    <w:rsid w:val="00127FB0"/>
    <w:rsid w:val="001334F8"/>
    <w:rsid w:val="001350D6"/>
    <w:rsid w:val="00135C0B"/>
    <w:rsid w:val="001379C2"/>
    <w:rsid w:val="00143614"/>
    <w:rsid w:val="001440B3"/>
    <w:rsid w:val="001606A6"/>
    <w:rsid w:val="001632A7"/>
    <w:rsid w:val="0016414B"/>
    <w:rsid w:val="00164971"/>
    <w:rsid w:val="001649BD"/>
    <w:rsid w:val="00170348"/>
    <w:rsid w:val="00170779"/>
    <w:rsid w:val="0017106D"/>
    <w:rsid w:val="001738A4"/>
    <w:rsid w:val="00174021"/>
    <w:rsid w:val="00177583"/>
    <w:rsid w:val="00180955"/>
    <w:rsid w:val="00186AF4"/>
    <w:rsid w:val="00186D0F"/>
    <w:rsid w:val="001913C0"/>
    <w:rsid w:val="00192419"/>
    <w:rsid w:val="001A0130"/>
    <w:rsid w:val="001A4FF0"/>
    <w:rsid w:val="001A6819"/>
    <w:rsid w:val="001A79D6"/>
    <w:rsid w:val="001B0441"/>
    <w:rsid w:val="001B113C"/>
    <w:rsid w:val="001B3D06"/>
    <w:rsid w:val="001B4CBF"/>
    <w:rsid w:val="001B6733"/>
    <w:rsid w:val="001C2D40"/>
    <w:rsid w:val="001C7BAB"/>
    <w:rsid w:val="001D067A"/>
    <w:rsid w:val="001D5F77"/>
    <w:rsid w:val="001D71E3"/>
    <w:rsid w:val="001E2DA7"/>
    <w:rsid w:val="001E38B5"/>
    <w:rsid w:val="001E57F1"/>
    <w:rsid w:val="001E626D"/>
    <w:rsid w:val="001E638C"/>
    <w:rsid w:val="001E69A5"/>
    <w:rsid w:val="001E7B5E"/>
    <w:rsid w:val="001F37D1"/>
    <w:rsid w:val="001F3B90"/>
    <w:rsid w:val="00200A71"/>
    <w:rsid w:val="00200B69"/>
    <w:rsid w:val="00202F6F"/>
    <w:rsid w:val="002100BE"/>
    <w:rsid w:val="00212FFE"/>
    <w:rsid w:val="0021302F"/>
    <w:rsid w:val="0021736F"/>
    <w:rsid w:val="00220D2E"/>
    <w:rsid w:val="002215C7"/>
    <w:rsid w:val="0022412E"/>
    <w:rsid w:val="0023001F"/>
    <w:rsid w:val="00230827"/>
    <w:rsid w:val="00232043"/>
    <w:rsid w:val="00232685"/>
    <w:rsid w:val="002402B0"/>
    <w:rsid w:val="0024441D"/>
    <w:rsid w:val="00244595"/>
    <w:rsid w:val="002456BE"/>
    <w:rsid w:val="00250789"/>
    <w:rsid w:val="00250899"/>
    <w:rsid w:val="00251881"/>
    <w:rsid w:val="00252065"/>
    <w:rsid w:val="00253858"/>
    <w:rsid w:val="00255910"/>
    <w:rsid w:val="00257072"/>
    <w:rsid w:val="00257BDA"/>
    <w:rsid w:val="00260B7F"/>
    <w:rsid w:val="002615CC"/>
    <w:rsid w:val="00261C4B"/>
    <w:rsid w:val="00262951"/>
    <w:rsid w:val="00263BF1"/>
    <w:rsid w:val="00264814"/>
    <w:rsid w:val="00271DFE"/>
    <w:rsid w:val="0027309B"/>
    <w:rsid w:val="002808BD"/>
    <w:rsid w:val="0028099D"/>
    <w:rsid w:val="00280F47"/>
    <w:rsid w:val="00285AE1"/>
    <w:rsid w:val="00291367"/>
    <w:rsid w:val="0029309E"/>
    <w:rsid w:val="002B0F2A"/>
    <w:rsid w:val="002B5120"/>
    <w:rsid w:val="002B5142"/>
    <w:rsid w:val="002C1144"/>
    <w:rsid w:val="002C333F"/>
    <w:rsid w:val="002D711D"/>
    <w:rsid w:val="002E1367"/>
    <w:rsid w:val="002F08F5"/>
    <w:rsid w:val="002F1F84"/>
    <w:rsid w:val="00300CA4"/>
    <w:rsid w:val="00301CA7"/>
    <w:rsid w:val="00303609"/>
    <w:rsid w:val="00312CE0"/>
    <w:rsid w:val="00321618"/>
    <w:rsid w:val="003226B9"/>
    <w:rsid w:val="00322D29"/>
    <w:rsid w:val="003321CA"/>
    <w:rsid w:val="00334299"/>
    <w:rsid w:val="00336E00"/>
    <w:rsid w:val="003405A1"/>
    <w:rsid w:val="00340A10"/>
    <w:rsid w:val="00343A3A"/>
    <w:rsid w:val="00343EE1"/>
    <w:rsid w:val="00345387"/>
    <w:rsid w:val="00350A1D"/>
    <w:rsid w:val="0035147C"/>
    <w:rsid w:val="00353F5D"/>
    <w:rsid w:val="0036025E"/>
    <w:rsid w:val="00363DE0"/>
    <w:rsid w:val="00364AB0"/>
    <w:rsid w:val="00366072"/>
    <w:rsid w:val="003716F3"/>
    <w:rsid w:val="00372C30"/>
    <w:rsid w:val="00375466"/>
    <w:rsid w:val="003768D7"/>
    <w:rsid w:val="00380B9C"/>
    <w:rsid w:val="00380C9E"/>
    <w:rsid w:val="00384FDC"/>
    <w:rsid w:val="00390D3C"/>
    <w:rsid w:val="00394459"/>
    <w:rsid w:val="003947C0"/>
    <w:rsid w:val="003A3141"/>
    <w:rsid w:val="003B5AB1"/>
    <w:rsid w:val="003B7562"/>
    <w:rsid w:val="003C1710"/>
    <w:rsid w:val="003C4BBA"/>
    <w:rsid w:val="003C6733"/>
    <w:rsid w:val="003D0415"/>
    <w:rsid w:val="003D2088"/>
    <w:rsid w:val="003E59C9"/>
    <w:rsid w:val="003E7731"/>
    <w:rsid w:val="003F05F3"/>
    <w:rsid w:val="003F097B"/>
    <w:rsid w:val="003F2CE9"/>
    <w:rsid w:val="003F33C8"/>
    <w:rsid w:val="003F47CB"/>
    <w:rsid w:val="003F58BB"/>
    <w:rsid w:val="0040256E"/>
    <w:rsid w:val="0040501D"/>
    <w:rsid w:val="00405EC7"/>
    <w:rsid w:val="00415B7E"/>
    <w:rsid w:val="004163CD"/>
    <w:rsid w:val="00424100"/>
    <w:rsid w:val="00425FB0"/>
    <w:rsid w:val="0042604C"/>
    <w:rsid w:val="0042778C"/>
    <w:rsid w:val="004349F3"/>
    <w:rsid w:val="004428AE"/>
    <w:rsid w:val="00444BAB"/>
    <w:rsid w:val="00445A40"/>
    <w:rsid w:val="004463BF"/>
    <w:rsid w:val="00460FA2"/>
    <w:rsid w:val="004610C1"/>
    <w:rsid w:val="00461183"/>
    <w:rsid w:val="004611D6"/>
    <w:rsid w:val="0046435E"/>
    <w:rsid w:val="00464E6A"/>
    <w:rsid w:val="004658DC"/>
    <w:rsid w:val="00466590"/>
    <w:rsid w:val="004675FE"/>
    <w:rsid w:val="0046774E"/>
    <w:rsid w:val="00467E45"/>
    <w:rsid w:val="00475FB8"/>
    <w:rsid w:val="00483033"/>
    <w:rsid w:val="00485FEA"/>
    <w:rsid w:val="00486F13"/>
    <w:rsid w:val="004879A5"/>
    <w:rsid w:val="00490FBF"/>
    <w:rsid w:val="00494518"/>
    <w:rsid w:val="00494801"/>
    <w:rsid w:val="004948BA"/>
    <w:rsid w:val="00497149"/>
    <w:rsid w:val="004A41C4"/>
    <w:rsid w:val="004A64D7"/>
    <w:rsid w:val="004A735F"/>
    <w:rsid w:val="004B08C6"/>
    <w:rsid w:val="004B245F"/>
    <w:rsid w:val="004B2EE8"/>
    <w:rsid w:val="004B523B"/>
    <w:rsid w:val="004C0E61"/>
    <w:rsid w:val="004C0F23"/>
    <w:rsid w:val="004C4DAB"/>
    <w:rsid w:val="004C51DB"/>
    <w:rsid w:val="004C596D"/>
    <w:rsid w:val="004C70CD"/>
    <w:rsid w:val="004C7D29"/>
    <w:rsid w:val="004D24E6"/>
    <w:rsid w:val="004D29AF"/>
    <w:rsid w:val="004E1366"/>
    <w:rsid w:val="004E2D7B"/>
    <w:rsid w:val="004E3AC1"/>
    <w:rsid w:val="004E4A0B"/>
    <w:rsid w:val="004E518B"/>
    <w:rsid w:val="004E5334"/>
    <w:rsid w:val="004F1CFB"/>
    <w:rsid w:val="004F3718"/>
    <w:rsid w:val="00501F03"/>
    <w:rsid w:val="00506678"/>
    <w:rsid w:val="00506968"/>
    <w:rsid w:val="0051069C"/>
    <w:rsid w:val="00514116"/>
    <w:rsid w:val="00515613"/>
    <w:rsid w:val="00516C46"/>
    <w:rsid w:val="00525E9C"/>
    <w:rsid w:val="0052610D"/>
    <w:rsid w:val="005261E2"/>
    <w:rsid w:val="00527326"/>
    <w:rsid w:val="005317B8"/>
    <w:rsid w:val="00533A17"/>
    <w:rsid w:val="00535614"/>
    <w:rsid w:val="0054047C"/>
    <w:rsid w:val="0054084F"/>
    <w:rsid w:val="005463CB"/>
    <w:rsid w:val="00553194"/>
    <w:rsid w:val="005611D6"/>
    <w:rsid w:val="00562618"/>
    <w:rsid w:val="00576FDA"/>
    <w:rsid w:val="00577D34"/>
    <w:rsid w:val="005801F2"/>
    <w:rsid w:val="00585478"/>
    <w:rsid w:val="005875E3"/>
    <w:rsid w:val="00592D8D"/>
    <w:rsid w:val="005A2AC0"/>
    <w:rsid w:val="005A36E9"/>
    <w:rsid w:val="005A79D9"/>
    <w:rsid w:val="005B2A49"/>
    <w:rsid w:val="005B30DC"/>
    <w:rsid w:val="005B7A66"/>
    <w:rsid w:val="005C0B63"/>
    <w:rsid w:val="005C3556"/>
    <w:rsid w:val="005C53B8"/>
    <w:rsid w:val="005C77E6"/>
    <w:rsid w:val="005D0D3B"/>
    <w:rsid w:val="005D5063"/>
    <w:rsid w:val="005F0DBA"/>
    <w:rsid w:val="005F1E0C"/>
    <w:rsid w:val="005F1E8E"/>
    <w:rsid w:val="005F24AE"/>
    <w:rsid w:val="005F4C55"/>
    <w:rsid w:val="005F507F"/>
    <w:rsid w:val="005F5F1F"/>
    <w:rsid w:val="00614636"/>
    <w:rsid w:val="0061788C"/>
    <w:rsid w:val="00633F95"/>
    <w:rsid w:val="006359AE"/>
    <w:rsid w:val="006450A8"/>
    <w:rsid w:val="006505BF"/>
    <w:rsid w:val="006532B5"/>
    <w:rsid w:val="00656D0C"/>
    <w:rsid w:val="006615D5"/>
    <w:rsid w:val="006637C6"/>
    <w:rsid w:val="00664AC0"/>
    <w:rsid w:val="00665ED4"/>
    <w:rsid w:val="00667675"/>
    <w:rsid w:val="00667A00"/>
    <w:rsid w:val="00667EDD"/>
    <w:rsid w:val="006716EB"/>
    <w:rsid w:val="00672344"/>
    <w:rsid w:val="006747CB"/>
    <w:rsid w:val="00676ED6"/>
    <w:rsid w:val="00677B1F"/>
    <w:rsid w:val="006803AB"/>
    <w:rsid w:val="00680F57"/>
    <w:rsid w:val="00683E1F"/>
    <w:rsid w:val="006849DE"/>
    <w:rsid w:val="00685050"/>
    <w:rsid w:val="006A3FED"/>
    <w:rsid w:val="006B07C8"/>
    <w:rsid w:val="006B1B43"/>
    <w:rsid w:val="006B5124"/>
    <w:rsid w:val="006B522D"/>
    <w:rsid w:val="006B5D7C"/>
    <w:rsid w:val="006B66D2"/>
    <w:rsid w:val="006B6B88"/>
    <w:rsid w:val="006C61B2"/>
    <w:rsid w:val="006D59BA"/>
    <w:rsid w:val="006E10C1"/>
    <w:rsid w:val="006E7769"/>
    <w:rsid w:val="006F4737"/>
    <w:rsid w:val="006F508C"/>
    <w:rsid w:val="006F6182"/>
    <w:rsid w:val="00700079"/>
    <w:rsid w:val="0070075D"/>
    <w:rsid w:val="00705346"/>
    <w:rsid w:val="007120EB"/>
    <w:rsid w:val="00712731"/>
    <w:rsid w:val="00713D55"/>
    <w:rsid w:val="00714247"/>
    <w:rsid w:val="007156AE"/>
    <w:rsid w:val="00722E90"/>
    <w:rsid w:val="00723409"/>
    <w:rsid w:val="00725CA3"/>
    <w:rsid w:val="00730A6D"/>
    <w:rsid w:val="007327D5"/>
    <w:rsid w:val="0073312C"/>
    <w:rsid w:val="00733C7D"/>
    <w:rsid w:val="00743620"/>
    <w:rsid w:val="007457EF"/>
    <w:rsid w:val="00745FDF"/>
    <w:rsid w:val="0074636A"/>
    <w:rsid w:val="00756486"/>
    <w:rsid w:val="0076191F"/>
    <w:rsid w:val="00761E90"/>
    <w:rsid w:val="00762E21"/>
    <w:rsid w:val="0077079F"/>
    <w:rsid w:val="00774B04"/>
    <w:rsid w:val="00775C0A"/>
    <w:rsid w:val="00777C84"/>
    <w:rsid w:val="00784C7B"/>
    <w:rsid w:val="007871E8"/>
    <w:rsid w:val="00790762"/>
    <w:rsid w:val="007942E5"/>
    <w:rsid w:val="007A3587"/>
    <w:rsid w:val="007A37C2"/>
    <w:rsid w:val="007B172A"/>
    <w:rsid w:val="007B3E49"/>
    <w:rsid w:val="007B6950"/>
    <w:rsid w:val="007B75BD"/>
    <w:rsid w:val="007B7D6F"/>
    <w:rsid w:val="007C1610"/>
    <w:rsid w:val="007C2E5E"/>
    <w:rsid w:val="007C6D07"/>
    <w:rsid w:val="007E0521"/>
    <w:rsid w:val="007E43D7"/>
    <w:rsid w:val="007F2329"/>
    <w:rsid w:val="007F2A43"/>
    <w:rsid w:val="007F6971"/>
    <w:rsid w:val="007F7AF4"/>
    <w:rsid w:val="008021D8"/>
    <w:rsid w:val="008027ED"/>
    <w:rsid w:val="008071CA"/>
    <w:rsid w:val="00810EDA"/>
    <w:rsid w:val="008123AE"/>
    <w:rsid w:val="008161C9"/>
    <w:rsid w:val="00816805"/>
    <w:rsid w:val="00830732"/>
    <w:rsid w:val="00835153"/>
    <w:rsid w:val="008364AC"/>
    <w:rsid w:val="008410EB"/>
    <w:rsid w:val="00842CDC"/>
    <w:rsid w:val="00844AD8"/>
    <w:rsid w:val="0085756A"/>
    <w:rsid w:val="00857BBA"/>
    <w:rsid w:val="00864D84"/>
    <w:rsid w:val="00867E84"/>
    <w:rsid w:val="0088336A"/>
    <w:rsid w:val="008834C0"/>
    <w:rsid w:val="008864A1"/>
    <w:rsid w:val="00890E62"/>
    <w:rsid w:val="00891679"/>
    <w:rsid w:val="00892677"/>
    <w:rsid w:val="00893585"/>
    <w:rsid w:val="008A2F64"/>
    <w:rsid w:val="008A466A"/>
    <w:rsid w:val="008A6F62"/>
    <w:rsid w:val="008B1FDF"/>
    <w:rsid w:val="008B3AA3"/>
    <w:rsid w:val="008D496B"/>
    <w:rsid w:val="008D4A01"/>
    <w:rsid w:val="008D62F8"/>
    <w:rsid w:val="008D7935"/>
    <w:rsid w:val="008E3D2C"/>
    <w:rsid w:val="008F22AF"/>
    <w:rsid w:val="008F326A"/>
    <w:rsid w:val="00900180"/>
    <w:rsid w:val="009011C9"/>
    <w:rsid w:val="009060C5"/>
    <w:rsid w:val="00906A0E"/>
    <w:rsid w:val="00915248"/>
    <w:rsid w:val="00922364"/>
    <w:rsid w:val="00927784"/>
    <w:rsid w:val="00930E2A"/>
    <w:rsid w:val="0093142D"/>
    <w:rsid w:val="00933349"/>
    <w:rsid w:val="0094149E"/>
    <w:rsid w:val="00945B41"/>
    <w:rsid w:val="009529C9"/>
    <w:rsid w:val="00953547"/>
    <w:rsid w:val="00971D1B"/>
    <w:rsid w:val="0097359E"/>
    <w:rsid w:val="00977D13"/>
    <w:rsid w:val="00980EC6"/>
    <w:rsid w:val="009834CF"/>
    <w:rsid w:val="009852E4"/>
    <w:rsid w:val="00986AC8"/>
    <w:rsid w:val="0099018A"/>
    <w:rsid w:val="00991309"/>
    <w:rsid w:val="0099490A"/>
    <w:rsid w:val="00996E11"/>
    <w:rsid w:val="009A08D5"/>
    <w:rsid w:val="009A6DAB"/>
    <w:rsid w:val="009A7C58"/>
    <w:rsid w:val="009B5126"/>
    <w:rsid w:val="009B753C"/>
    <w:rsid w:val="009D0F41"/>
    <w:rsid w:val="009D5904"/>
    <w:rsid w:val="009D7661"/>
    <w:rsid w:val="009E0E12"/>
    <w:rsid w:val="009F118D"/>
    <w:rsid w:val="009F22E8"/>
    <w:rsid w:val="009F2B37"/>
    <w:rsid w:val="009F3E73"/>
    <w:rsid w:val="009F40C0"/>
    <w:rsid w:val="009F485E"/>
    <w:rsid w:val="00A0103F"/>
    <w:rsid w:val="00A0581C"/>
    <w:rsid w:val="00A130D5"/>
    <w:rsid w:val="00A170B6"/>
    <w:rsid w:val="00A239CF"/>
    <w:rsid w:val="00A26564"/>
    <w:rsid w:val="00A3139A"/>
    <w:rsid w:val="00A321A0"/>
    <w:rsid w:val="00A32BFF"/>
    <w:rsid w:val="00A373B5"/>
    <w:rsid w:val="00A4062D"/>
    <w:rsid w:val="00A41559"/>
    <w:rsid w:val="00A44ABE"/>
    <w:rsid w:val="00A5379B"/>
    <w:rsid w:val="00A60A29"/>
    <w:rsid w:val="00A67912"/>
    <w:rsid w:val="00A7239C"/>
    <w:rsid w:val="00A74346"/>
    <w:rsid w:val="00A75395"/>
    <w:rsid w:val="00A7799B"/>
    <w:rsid w:val="00A81E9F"/>
    <w:rsid w:val="00A82BB6"/>
    <w:rsid w:val="00A91273"/>
    <w:rsid w:val="00A92746"/>
    <w:rsid w:val="00A97875"/>
    <w:rsid w:val="00AA6EF1"/>
    <w:rsid w:val="00AB5598"/>
    <w:rsid w:val="00AB68F0"/>
    <w:rsid w:val="00AC7CBB"/>
    <w:rsid w:val="00AD395D"/>
    <w:rsid w:val="00AD769D"/>
    <w:rsid w:val="00AE1594"/>
    <w:rsid w:val="00AE25C9"/>
    <w:rsid w:val="00AE28CD"/>
    <w:rsid w:val="00AE55E8"/>
    <w:rsid w:val="00AF0207"/>
    <w:rsid w:val="00AF2052"/>
    <w:rsid w:val="00AF2D70"/>
    <w:rsid w:val="00B01F43"/>
    <w:rsid w:val="00B031C2"/>
    <w:rsid w:val="00B05249"/>
    <w:rsid w:val="00B13A74"/>
    <w:rsid w:val="00B14714"/>
    <w:rsid w:val="00B151A8"/>
    <w:rsid w:val="00B23D77"/>
    <w:rsid w:val="00B26AD0"/>
    <w:rsid w:val="00B31C27"/>
    <w:rsid w:val="00B31F20"/>
    <w:rsid w:val="00B341D6"/>
    <w:rsid w:val="00B34465"/>
    <w:rsid w:val="00B35904"/>
    <w:rsid w:val="00B35FB6"/>
    <w:rsid w:val="00B36891"/>
    <w:rsid w:val="00B40ED4"/>
    <w:rsid w:val="00B444E3"/>
    <w:rsid w:val="00B50A05"/>
    <w:rsid w:val="00B51D8D"/>
    <w:rsid w:val="00B55CAA"/>
    <w:rsid w:val="00B56259"/>
    <w:rsid w:val="00B57C26"/>
    <w:rsid w:val="00B60E7B"/>
    <w:rsid w:val="00B74BC1"/>
    <w:rsid w:val="00B80538"/>
    <w:rsid w:val="00B81DEA"/>
    <w:rsid w:val="00B86BA0"/>
    <w:rsid w:val="00B95C57"/>
    <w:rsid w:val="00B9606E"/>
    <w:rsid w:val="00B97218"/>
    <w:rsid w:val="00BA0978"/>
    <w:rsid w:val="00BA0CBA"/>
    <w:rsid w:val="00BA3A20"/>
    <w:rsid w:val="00BA7DEA"/>
    <w:rsid w:val="00BB5298"/>
    <w:rsid w:val="00BB5A7A"/>
    <w:rsid w:val="00BC0C04"/>
    <w:rsid w:val="00BC4BEA"/>
    <w:rsid w:val="00BD5303"/>
    <w:rsid w:val="00BD7FB6"/>
    <w:rsid w:val="00BE1625"/>
    <w:rsid w:val="00BE1E30"/>
    <w:rsid w:val="00BE2645"/>
    <w:rsid w:val="00BE2ED0"/>
    <w:rsid w:val="00BE3E10"/>
    <w:rsid w:val="00BE401B"/>
    <w:rsid w:val="00BE4276"/>
    <w:rsid w:val="00BE54D8"/>
    <w:rsid w:val="00BF0BCD"/>
    <w:rsid w:val="00BF3503"/>
    <w:rsid w:val="00BF55B9"/>
    <w:rsid w:val="00C001BE"/>
    <w:rsid w:val="00C05C55"/>
    <w:rsid w:val="00C11DA6"/>
    <w:rsid w:val="00C16ED0"/>
    <w:rsid w:val="00C1701F"/>
    <w:rsid w:val="00C174D1"/>
    <w:rsid w:val="00C20ABE"/>
    <w:rsid w:val="00C21DD4"/>
    <w:rsid w:val="00C2299C"/>
    <w:rsid w:val="00C22FE4"/>
    <w:rsid w:val="00C247D9"/>
    <w:rsid w:val="00C26101"/>
    <w:rsid w:val="00C3230D"/>
    <w:rsid w:val="00C34574"/>
    <w:rsid w:val="00C43DD6"/>
    <w:rsid w:val="00C44436"/>
    <w:rsid w:val="00C44D02"/>
    <w:rsid w:val="00C56908"/>
    <w:rsid w:val="00C57D4D"/>
    <w:rsid w:val="00C60E8D"/>
    <w:rsid w:val="00C63A4C"/>
    <w:rsid w:val="00C66530"/>
    <w:rsid w:val="00C7110E"/>
    <w:rsid w:val="00C711DF"/>
    <w:rsid w:val="00C7182F"/>
    <w:rsid w:val="00C739E0"/>
    <w:rsid w:val="00C73A79"/>
    <w:rsid w:val="00C75A11"/>
    <w:rsid w:val="00C8245E"/>
    <w:rsid w:val="00C8634B"/>
    <w:rsid w:val="00C94589"/>
    <w:rsid w:val="00C96051"/>
    <w:rsid w:val="00C963D5"/>
    <w:rsid w:val="00C965D4"/>
    <w:rsid w:val="00CA2B3E"/>
    <w:rsid w:val="00CA6DAA"/>
    <w:rsid w:val="00CA7D91"/>
    <w:rsid w:val="00CB3760"/>
    <w:rsid w:val="00CB561A"/>
    <w:rsid w:val="00CB6A9F"/>
    <w:rsid w:val="00CC638A"/>
    <w:rsid w:val="00CD399A"/>
    <w:rsid w:val="00CD4D54"/>
    <w:rsid w:val="00CE2C09"/>
    <w:rsid w:val="00CE4A8E"/>
    <w:rsid w:val="00CF1083"/>
    <w:rsid w:val="00CF243F"/>
    <w:rsid w:val="00CF387F"/>
    <w:rsid w:val="00CF3C96"/>
    <w:rsid w:val="00CF539C"/>
    <w:rsid w:val="00CF5AFE"/>
    <w:rsid w:val="00D03353"/>
    <w:rsid w:val="00D113EB"/>
    <w:rsid w:val="00D11568"/>
    <w:rsid w:val="00D11FEB"/>
    <w:rsid w:val="00D12603"/>
    <w:rsid w:val="00D170C7"/>
    <w:rsid w:val="00D20B2F"/>
    <w:rsid w:val="00D24B09"/>
    <w:rsid w:val="00D25E0A"/>
    <w:rsid w:val="00D323B9"/>
    <w:rsid w:val="00D34AC5"/>
    <w:rsid w:val="00D35AD3"/>
    <w:rsid w:val="00D421DB"/>
    <w:rsid w:val="00D43401"/>
    <w:rsid w:val="00D46E1B"/>
    <w:rsid w:val="00D47DE9"/>
    <w:rsid w:val="00D47F1A"/>
    <w:rsid w:val="00D5476D"/>
    <w:rsid w:val="00D554DC"/>
    <w:rsid w:val="00D57170"/>
    <w:rsid w:val="00D57F67"/>
    <w:rsid w:val="00D60AD1"/>
    <w:rsid w:val="00D6310E"/>
    <w:rsid w:val="00D63903"/>
    <w:rsid w:val="00D653F1"/>
    <w:rsid w:val="00D654EA"/>
    <w:rsid w:val="00D77FCC"/>
    <w:rsid w:val="00D8061B"/>
    <w:rsid w:val="00D81DC6"/>
    <w:rsid w:val="00D90C08"/>
    <w:rsid w:val="00DA3015"/>
    <w:rsid w:val="00DA58F2"/>
    <w:rsid w:val="00DA7508"/>
    <w:rsid w:val="00DB1275"/>
    <w:rsid w:val="00DB30FC"/>
    <w:rsid w:val="00DB463D"/>
    <w:rsid w:val="00DB6E9C"/>
    <w:rsid w:val="00DB7A64"/>
    <w:rsid w:val="00DC2CD9"/>
    <w:rsid w:val="00DC5BD6"/>
    <w:rsid w:val="00DC756E"/>
    <w:rsid w:val="00DC7661"/>
    <w:rsid w:val="00DC7D3B"/>
    <w:rsid w:val="00DD1354"/>
    <w:rsid w:val="00DD1CDD"/>
    <w:rsid w:val="00DD23FB"/>
    <w:rsid w:val="00DD463D"/>
    <w:rsid w:val="00DD5C3F"/>
    <w:rsid w:val="00DD6755"/>
    <w:rsid w:val="00DE6DF3"/>
    <w:rsid w:val="00DF0A72"/>
    <w:rsid w:val="00DF128F"/>
    <w:rsid w:val="00DF592E"/>
    <w:rsid w:val="00E023F5"/>
    <w:rsid w:val="00E042D7"/>
    <w:rsid w:val="00E0679B"/>
    <w:rsid w:val="00E07572"/>
    <w:rsid w:val="00E15C9C"/>
    <w:rsid w:val="00E2036F"/>
    <w:rsid w:val="00E2177C"/>
    <w:rsid w:val="00E21D6D"/>
    <w:rsid w:val="00E24955"/>
    <w:rsid w:val="00E2555E"/>
    <w:rsid w:val="00E26AC2"/>
    <w:rsid w:val="00E30E21"/>
    <w:rsid w:val="00E319A4"/>
    <w:rsid w:val="00E37A4D"/>
    <w:rsid w:val="00E40871"/>
    <w:rsid w:val="00E42C4E"/>
    <w:rsid w:val="00E44931"/>
    <w:rsid w:val="00E470E8"/>
    <w:rsid w:val="00E50BB8"/>
    <w:rsid w:val="00E50C77"/>
    <w:rsid w:val="00E530E9"/>
    <w:rsid w:val="00E53D2D"/>
    <w:rsid w:val="00E57E7C"/>
    <w:rsid w:val="00E57EA9"/>
    <w:rsid w:val="00E648A1"/>
    <w:rsid w:val="00E67963"/>
    <w:rsid w:val="00E71A12"/>
    <w:rsid w:val="00E769D5"/>
    <w:rsid w:val="00E81794"/>
    <w:rsid w:val="00E82E03"/>
    <w:rsid w:val="00E83C41"/>
    <w:rsid w:val="00E84175"/>
    <w:rsid w:val="00E85086"/>
    <w:rsid w:val="00E905F1"/>
    <w:rsid w:val="00E94FC1"/>
    <w:rsid w:val="00EA2C7F"/>
    <w:rsid w:val="00EA57F5"/>
    <w:rsid w:val="00EB080D"/>
    <w:rsid w:val="00EB0BBF"/>
    <w:rsid w:val="00EC174F"/>
    <w:rsid w:val="00EC3138"/>
    <w:rsid w:val="00EC72FC"/>
    <w:rsid w:val="00ED1F31"/>
    <w:rsid w:val="00ED41CF"/>
    <w:rsid w:val="00ED5565"/>
    <w:rsid w:val="00EE5B0C"/>
    <w:rsid w:val="00EE6D34"/>
    <w:rsid w:val="00EE6FC4"/>
    <w:rsid w:val="00EF3061"/>
    <w:rsid w:val="00EF3135"/>
    <w:rsid w:val="00EF4725"/>
    <w:rsid w:val="00F04D82"/>
    <w:rsid w:val="00F05337"/>
    <w:rsid w:val="00F11329"/>
    <w:rsid w:val="00F11DBE"/>
    <w:rsid w:val="00F1245C"/>
    <w:rsid w:val="00F164FC"/>
    <w:rsid w:val="00F17E90"/>
    <w:rsid w:val="00F21E87"/>
    <w:rsid w:val="00F23E57"/>
    <w:rsid w:val="00F31C05"/>
    <w:rsid w:val="00F343F0"/>
    <w:rsid w:val="00F356D1"/>
    <w:rsid w:val="00F35C41"/>
    <w:rsid w:val="00F36094"/>
    <w:rsid w:val="00F36E9E"/>
    <w:rsid w:val="00F370CC"/>
    <w:rsid w:val="00F40FE3"/>
    <w:rsid w:val="00F42E2E"/>
    <w:rsid w:val="00F44960"/>
    <w:rsid w:val="00F517C9"/>
    <w:rsid w:val="00F5180A"/>
    <w:rsid w:val="00F56D8E"/>
    <w:rsid w:val="00F62F25"/>
    <w:rsid w:val="00F95915"/>
    <w:rsid w:val="00FA38EF"/>
    <w:rsid w:val="00FA4304"/>
    <w:rsid w:val="00FA51EA"/>
    <w:rsid w:val="00FB6F7F"/>
    <w:rsid w:val="00FB747A"/>
    <w:rsid w:val="00FC175D"/>
    <w:rsid w:val="00FD1B1C"/>
    <w:rsid w:val="00FE0C8F"/>
    <w:rsid w:val="00FE2EB6"/>
    <w:rsid w:val="00FE7E08"/>
    <w:rsid w:val="00FF3BD2"/>
    <w:rsid w:val="00FF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54E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D654E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D654EA"/>
    <w:pPr>
      <w:ind w:left="720"/>
      <w:contextualSpacing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rsid w:val="00D654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654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A6DA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54E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D654E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D654EA"/>
    <w:pPr>
      <w:ind w:left="720"/>
      <w:contextualSpacing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rsid w:val="00D654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654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A6DA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B1724D-BEEC-487D-9DD4-694C16B2A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Слинкин А.И.</dc:creator>
  <cp:lastModifiedBy>Бальзирова А.Н.</cp:lastModifiedBy>
  <cp:revision>7</cp:revision>
  <cp:lastPrinted>2014-12-22T09:39:00Z</cp:lastPrinted>
  <dcterms:created xsi:type="dcterms:W3CDTF">2014-12-19T10:15:00Z</dcterms:created>
  <dcterms:modified xsi:type="dcterms:W3CDTF">2014-12-24T04:31:00Z</dcterms:modified>
</cp:coreProperties>
</file>